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534813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534813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6C3A52" w:rsidRPr="00534813" w:rsidRDefault="008B005A" w:rsidP="005348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6C3A52" w:rsidRPr="00534813">
        <w:rPr>
          <w:rFonts w:ascii="Times New Roman" w:hAnsi="Times New Roman" w:cs="Times New Roman"/>
          <w:b/>
          <w:bCs/>
          <w:sz w:val="24"/>
          <w:szCs w:val="24"/>
        </w:rPr>
        <w:t>Д. 0</w:t>
      </w:r>
      <w:r w:rsidR="003C6B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A52" w:rsidRPr="00534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B3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6C3A52" w:rsidRPr="00534813" w:rsidRDefault="006C3A52" w:rsidP="005348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813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469EC" w:rsidRPr="00324346" w:rsidRDefault="006C3A52" w:rsidP="007E187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6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469EC" w:rsidRPr="00324346">
        <w:rPr>
          <w:rFonts w:ascii="Times New Roman" w:hAnsi="Times New Roman" w:cs="Times New Roman"/>
          <w:sz w:val="24"/>
          <w:szCs w:val="24"/>
        </w:rPr>
        <w:t>Б</w:t>
      </w:r>
      <w:r w:rsidRPr="00324346">
        <w:rPr>
          <w:rFonts w:ascii="Times New Roman" w:hAnsi="Times New Roman" w:cs="Times New Roman"/>
          <w:sz w:val="24"/>
          <w:szCs w:val="24"/>
        </w:rPr>
        <w:t>Д. 0</w:t>
      </w:r>
      <w:r w:rsidR="003C6B32">
        <w:rPr>
          <w:rFonts w:ascii="Times New Roman" w:hAnsi="Times New Roman" w:cs="Times New Roman"/>
          <w:sz w:val="24"/>
          <w:szCs w:val="24"/>
        </w:rPr>
        <w:t>2</w:t>
      </w:r>
      <w:r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="003C6B32">
        <w:rPr>
          <w:rFonts w:ascii="Times New Roman" w:hAnsi="Times New Roman" w:cs="Times New Roman"/>
          <w:sz w:val="24"/>
          <w:szCs w:val="24"/>
        </w:rPr>
        <w:t>Литература</w:t>
      </w:r>
      <w:r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="000469EC" w:rsidRPr="0032434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частью общеобразовательного цикла </w:t>
      </w:r>
      <w:r w:rsidR="000469EC" w:rsidRPr="00324346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 w:rsidR="000469EC" w:rsidRPr="00324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(ООП СПО) по </w:t>
      </w:r>
      <w:r w:rsidR="000469EC" w:rsidRPr="00324346">
        <w:rPr>
          <w:rFonts w:ascii="Times New Roman" w:eastAsia="Times New Roman" w:hAnsi="Times New Roman" w:cs="Times New Roman"/>
          <w:i/>
          <w:sz w:val="24"/>
          <w:szCs w:val="24"/>
        </w:rPr>
        <w:t>специальностям технологического профиля</w:t>
      </w:r>
      <w:r w:rsidR="000469EC" w:rsidRPr="003243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EC" w:rsidRPr="00324346" w:rsidRDefault="000469EC" w:rsidP="000469EC">
      <w:pPr>
        <w:pStyle w:val="a5"/>
        <w:rPr>
          <w:rFonts w:ascii="Times New Roman" w:hAnsi="Times New Roman" w:cs="Times New Roman"/>
          <w:bCs w:val="0"/>
          <w:sz w:val="24"/>
          <w:szCs w:val="24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07.02.01Архитектура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08.02.01  Строительство и эксплуатация зданий и сооружений;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08.02.08Монтаж и эксплуатация оборудования и систем газоснабжения; </w:t>
      </w:r>
    </w:p>
    <w:p w:rsidR="000469EC" w:rsidRPr="00324346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08.02.03  Производство неметаллических строительных изделий и конструкций; </w:t>
      </w:r>
    </w:p>
    <w:p w:rsidR="000469EC" w:rsidRPr="00324346" w:rsidRDefault="000469EC" w:rsidP="00046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4346">
        <w:rPr>
          <w:rFonts w:ascii="Times New Roman" w:eastAsia="Calibri" w:hAnsi="Times New Roman" w:cs="Times New Roman"/>
          <w:sz w:val="24"/>
          <w:szCs w:val="24"/>
          <w:lang w:eastAsia="en-US"/>
        </w:rPr>
        <w:t>08.02.07 Монтаж  и эксплуатация внутренних сантехнических устройств, кондиционирования воздуха и вентиляции.</w:t>
      </w:r>
    </w:p>
    <w:p w:rsidR="006C3A52" w:rsidRPr="00324346" w:rsidRDefault="006C3A52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6">
        <w:rPr>
          <w:rFonts w:ascii="Times New Roman" w:hAnsi="Times New Roman" w:cs="Times New Roman"/>
          <w:sz w:val="24"/>
          <w:szCs w:val="24"/>
        </w:rPr>
        <w:t>Учебная дисциплина изучается</w:t>
      </w:r>
      <w:r w:rsidR="00534813" w:rsidRPr="00324346">
        <w:rPr>
          <w:rFonts w:ascii="Times New Roman" w:hAnsi="Times New Roman" w:cs="Times New Roman"/>
          <w:sz w:val="24"/>
          <w:szCs w:val="24"/>
        </w:rPr>
        <w:t xml:space="preserve"> </w:t>
      </w:r>
      <w:r w:rsidRPr="0032434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0469EC" w:rsidRPr="00324346">
        <w:rPr>
          <w:rFonts w:ascii="Times New Roman" w:hAnsi="Times New Roman" w:cs="Times New Roman"/>
          <w:sz w:val="24"/>
          <w:szCs w:val="24"/>
        </w:rPr>
        <w:t>1</w:t>
      </w:r>
      <w:r w:rsidR="001B61C3">
        <w:rPr>
          <w:rFonts w:ascii="Times New Roman" w:hAnsi="Times New Roman" w:cs="Times New Roman"/>
          <w:sz w:val="24"/>
          <w:szCs w:val="24"/>
        </w:rPr>
        <w:t>17</w:t>
      </w:r>
      <w:r w:rsidRPr="00324346">
        <w:rPr>
          <w:rFonts w:ascii="Times New Roman" w:hAnsi="Times New Roman" w:cs="Times New Roman"/>
          <w:sz w:val="24"/>
          <w:szCs w:val="24"/>
        </w:rPr>
        <w:t xml:space="preserve"> час</w:t>
      </w:r>
      <w:r w:rsidR="001B61C3">
        <w:rPr>
          <w:rFonts w:ascii="Times New Roman" w:hAnsi="Times New Roman" w:cs="Times New Roman"/>
          <w:sz w:val="24"/>
          <w:szCs w:val="24"/>
        </w:rPr>
        <w:t>ов</w:t>
      </w:r>
      <w:r w:rsidRPr="00324346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534813" w:rsidRPr="00324346" w:rsidRDefault="00534813" w:rsidP="0053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13" w:rsidRDefault="00534813" w:rsidP="005348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34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3C6B32" w:rsidRPr="003C6B32" w:rsidRDefault="000469EC" w:rsidP="003C6B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346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общих</w:t>
      </w:r>
      <w:r w:rsidR="00324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346">
        <w:rPr>
          <w:rFonts w:ascii="Times New Roman" w:eastAsia="Times New Roman" w:hAnsi="Times New Roman" w:cs="Times New Roman"/>
          <w:sz w:val="24"/>
          <w:szCs w:val="24"/>
        </w:rPr>
        <w:t>компетенций: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560"/>
        <w:gridCol w:w="7796"/>
      </w:tblGrid>
      <w:tr w:rsidR="003C6B32" w:rsidRPr="003C6B32" w:rsidTr="003C6B32">
        <w:trPr>
          <w:trHeight w:val="649"/>
        </w:trPr>
        <w:tc>
          <w:tcPr>
            <w:tcW w:w="1560" w:type="dxa"/>
            <w:hideMark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результатов</w:t>
            </w:r>
          </w:p>
        </w:tc>
        <w:tc>
          <w:tcPr>
            <w:tcW w:w="7796" w:type="dxa"/>
            <w:hideMark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дисциплины включают:</w:t>
            </w:r>
          </w:p>
          <w:p w:rsidR="003C6B32" w:rsidRPr="003C6B32" w:rsidRDefault="003C6B32" w:rsidP="003C6B3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6B32" w:rsidRPr="003C6B32" w:rsidTr="003C6B32">
        <w:trPr>
          <w:trHeight w:val="649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C6B32" w:rsidRPr="003C6B32" w:rsidTr="003C6B32">
        <w:trPr>
          <w:trHeight w:val="649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C6B32" w:rsidRPr="003C6B32" w:rsidTr="003C6B32">
        <w:trPr>
          <w:trHeight w:val="649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6B32" w:rsidRPr="003C6B32" w:rsidTr="003C6B32">
        <w:trPr>
          <w:trHeight w:val="205"/>
        </w:trPr>
        <w:tc>
          <w:tcPr>
            <w:tcW w:w="1560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7796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 иностранном языке.</w:t>
            </w:r>
          </w:p>
        </w:tc>
      </w:tr>
    </w:tbl>
    <w:p w:rsidR="003C6B32" w:rsidRDefault="003C6B32" w:rsidP="003C6B32">
      <w:pPr>
        <w:suppressAutoHyphens/>
        <w:jc w:val="both"/>
        <w:rPr>
          <w:sz w:val="28"/>
          <w:szCs w:val="28"/>
        </w:rPr>
      </w:pPr>
    </w:p>
    <w:p w:rsidR="003C6B32" w:rsidRPr="003C6B32" w:rsidRDefault="003C6B32" w:rsidP="003C6B3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B32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личностные, </w:t>
      </w:r>
      <w:proofErr w:type="spellStart"/>
      <w:r w:rsidRPr="003C6B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C6B32">
        <w:rPr>
          <w:rFonts w:ascii="Times New Roman" w:hAnsi="Times New Roman" w:cs="Times New Roman"/>
          <w:sz w:val="24"/>
          <w:szCs w:val="24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3C6B3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C6B32">
        <w:rPr>
          <w:rFonts w:ascii="Times New Roman" w:hAnsi="Times New Roman" w:cs="Times New Roman"/>
          <w:sz w:val="24"/>
          <w:szCs w:val="24"/>
        </w:rPr>
        <w:t xml:space="preserve"> (МР), предметные для базового уровня изучения (</w:t>
      </w:r>
      <w:proofErr w:type="spellStart"/>
      <w:r w:rsidRPr="003C6B32">
        <w:rPr>
          <w:rFonts w:ascii="Times New Roman" w:hAnsi="Times New Roman" w:cs="Times New Roman"/>
          <w:sz w:val="24"/>
          <w:szCs w:val="24"/>
        </w:rPr>
        <w:t>ПРб</w:t>
      </w:r>
      <w:proofErr w:type="spellEnd"/>
      <w:r w:rsidRPr="003C6B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C6B32" w:rsidRPr="003C6B32" w:rsidRDefault="003C6B32" w:rsidP="003C6B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540"/>
        <w:gridCol w:w="7708"/>
      </w:tblGrid>
      <w:tr w:rsidR="003C6B32" w:rsidRPr="003C6B32" w:rsidTr="00B223FF">
        <w:trPr>
          <w:trHeight w:val="649"/>
        </w:trPr>
        <w:tc>
          <w:tcPr>
            <w:tcW w:w="1437" w:type="dxa"/>
            <w:hideMark/>
          </w:tcPr>
          <w:p w:rsidR="003C6B32" w:rsidRPr="003C6B32" w:rsidRDefault="003C6B32" w:rsidP="003C6B3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результатов</w:t>
            </w:r>
          </w:p>
        </w:tc>
        <w:tc>
          <w:tcPr>
            <w:tcW w:w="7811" w:type="dxa"/>
            <w:hideMark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включают:</w:t>
            </w:r>
          </w:p>
          <w:p w:rsidR="003C6B32" w:rsidRPr="003C6B32" w:rsidRDefault="003C6B32" w:rsidP="003C6B3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ЛР 01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ЛР 04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ЛР 06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ЛР 07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МР 04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МР 08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МР 09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86243808"/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</w:t>
            </w:r>
            <w:bookmarkEnd w:id="0"/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кст тв</w:t>
            </w:r>
            <w:proofErr w:type="gram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орчества писателя в процессе анализа художественного произведения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</w:t>
            </w: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аргументированных устных и письменных высказываниях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3C6B32" w:rsidRPr="003C6B32" w:rsidTr="00B223FF">
        <w:trPr>
          <w:trHeight w:val="212"/>
        </w:trPr>
        <w:tc>
          <w:tcPr>
            <w:tcW w:w="1437" w:type="dxa"/>
          </w:tcPr>
          <w:p w:rsidR="003C6B32" w:rsidRPr="003C6B32" w:rsidRDefault="003C6B32" w:rsidP="003C6B32">
            <w:pPr>
              <w:suppressAutoHyphens/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811" w:type="dxa"/>
          </w:tcPr>
          <w:p w:rsidR="003C6B32" w:rsidRPr="003C6B32" w:rsidRDefault="003C6B32" w:rsidP="003C6B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DF0090" w:rsidRPr="00534813" w:rsidRDefault="00DF0090" w:rsidP="003C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32" w:rsidRPr="00BD1185" w:rsidRDefault="003C6B32" w:rsidP="003C6B32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D1185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46"/>
        <w:gridCol w:w="2025"/>
      </w:tblGrid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117</w:t>
            </w:r>
          </w:p>
        </w:tc>
      </w:tr>
      <w:tr w:rsidR="003C6B32" w:rsidRPr="003C6B32" w:rsidTr="00B223FF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C6B32" w:rsidRPr="003C6B32" w:rsidTr="00B223FF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pacing w:after="0" w:line="240" w:lineRule="auto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3C6B32" w:rsidRPr="003C6B32" w:rsidTr="00B223FF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3C6B32" w:rsidRPr="003C6B32" w:rsidRDefault="003C6B32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pStyle w:val="a6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  <w:r w:rsidRPr="003C6B32">
              <w:rPr>
                <w:sz w:val="24"/>
                <w:szCs w:val="24"/>
              </w:rPr>
              <w:t xml:space="preserve">Профессионально ориентированное содержание, далее </w:t>
            </w:r>
            <w:proofErr w:type="gramStart"/>
            <w:r w:rsidRPr="003C6B32"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</w:t>
            </w:r>
          </w:p>
        </w:tc>
      </w:tr>
      <w:tr w:rsidR="003C6B32" w:rsidRPr="003C6B32" w:rsidTr="00B223FF">
        <w:trPr>
          <w:trHeight w:val="490"/>
        </w:trPr>
        <w:tc>
          <w:tcPr>
            <w:tcW w:w="5000" w:type="pct"/>
            <w:gridSpan w:val="2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3C6B32" w:rsidRPr="003C6B32" w:rsidTr="00B223FF">
        <w:trPr>
          <w:trHeight w:val="490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3C6B32" w:rsidRPr="003C6B32" w:rsidTr="00B223FF">
        <w:trPr>
          <w:trHeight w:val="331"/>
        </w:trPr>
        <w:tc>
          <w:tcPr>
            <w:tcW w:w="3942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058" w:type="pct"/>
            <w:vAlign w:val="center"/>
          </w:tcPr>
          <w:p w:rsidR="003C6B32" w:rsidRPr="003C6B32" w:rsidRDefault="003C6B32" w:rsidP="00BD1185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C6B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BD1185" w:rsidRDefault="00BD1185" w:rsidP="003C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185" w:rsidRPr="00BD1185" w:rsidRDefault="00BD1185" w:rsidP="0058453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6" w:hanging="295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</w:rPr>
      </w:pPr>
      <w:r w:rsidRPr="00BD1185">
        <w:rPr>
          <w:rFonts w:ascii="Times New Roman" w:eastAsia="MS Mincho" w:hAnsi="Times New Roman" w:cs="Times New Roman"/>
          <w:b/>
          <w:bCs/>
          <w:kern w:val="32"/>
          <w:sz w:val="24"/>
          <w:szCs w:val="24"/>
        </w:rPr>
        <w:t>КОНТРОЛЬ И ОЦЕНКА РЕЗУЛЬТАТОВ ОСВОЕНИЯ УЧЕБНОЙ ДИСЦИПЛИНЫ</w:t>
      </w:r>
    </w:p>
    <w:p w:rsidR="00BD1185" w:rsidRPr="00BD1185" w:rsidRDefault="00BD1185" w:rsidP="0058453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185">
        <w:rPr>
          <w:rFonts w:ascii="Times New Roman" w:hAnsi="Times New Roman" w:cs="Times New Roman"/>
          <w:sz w:val="24"/>
          <w:szCs w:val="24"/>
        </w:rPr>
        <w:t xml:space="preserve">   Контроль и оценка результатов освоения учебной дисциплины осуществляется   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D11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1185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BD1185" w:rsidRPr="00BD1185" w:rsidRDefault="00BD1185" w:rsidP="00584532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152"/>
        <w:tblW w:w="10598" w:type="dxa"/>
        <w:tblLayout w:type="fixed"/>
        <w:tblLook w:val="0000"/>
      </w:tblPr>
      <w:tblGrid>
        <w:gridCol w:w="3652"/>
        <w:gridCol w:w="3686"/>
        <w:gridCol w:w="3260"/>
      </w:tblGrid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системе стилей языка художественной литературы.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Представлять словесное искусство как духовную, нравственную </w:t>
            </w: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и эстетическую ценность.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Определить связь литературы и истории, культуры русского и других народов. Распознать литературные направления, их особенности.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 по темам: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-Самобытность русской литературы;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Основные тенденции развития литературы в конце 18- начале 19 веков;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Тема России и революции в творчестве поэтов разных поколений и мировоззрений;</w:t>
            </w:r>
          </w:p>
          <w:p w:rsidR="00BD1185" w:rsidRPr="00BD1185" w:rsidRDefault="00BD1185" w:rsidP="00BD1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логичность, концептуальность изложения. </w:t>
            </w:r>
          </w:p>
          <w:p w:rsidR="00BD1185" w:rsidRPr="00BD1185" w:rsidRDefault="00BD1185" w:rsidP="00BD1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Текущий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Анализ пятого действия пьесы А. Н. Островского «Гроза» 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эпизода главы Х романа И. С. Тургенева «Отцы и дети» (пр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тр.33-36)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главы «Подтверждение покаяния. Заключение» из романа М. Е. Салтыкова-Щедрина «История одного города»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рассказов А. П. Чехова «Студент», «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Ионыч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«Дама с собачкой» (по выбору студентов) (пр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тр.40-44)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Style w:val="FontStyle44"/>
                <w:sz w:val="24"/>
                <w:szCs w:val="24"/>
                <w:shd w:val="clear" w:color="auto" w:fill="FFFFFF"/>
              </w:rPr>
            </w:pPr>
            <w:r w:rsidRPr="00BD1185">
              <w:rPr>
                <w:rStyle w:val="FontStyle44"/>
                <w:rFonts w:eastAsiaTheme="minorEastAsia"/>
                <w:sz w:val="24"/>
                <w:szCs w:val="24"/>
                <w:lang w:eastAsia="en-US"/>
              </w:rPr>
              <w:t>Анализ рассказа И. А. Бунина «Чистый понедельник» и повести А. И. Куприна «Гранатовый браслет" (по выбору студентов) (пр</w:t>
            </w:r>
            <w:proofErr w:type="gramStart"/>
            <w:r w:rsidRPr="00BD1185">
              <w:rPr>
                <w:rStyle w:val="FontStyle44"/>
                <w:rFonts w:eastAsiaTheme="minorEastAsia"/>
                <w:sz w:val="24"/>
                <w:szCs w:val="24"/>
                <w:lang w:eastAsia="en-US"/>
              </w:rPr>
              <w:t>.с</w:t>
            </w:r>
            <w:proofErr w:type="gramEnd"/>
            <w:r w:rsidRPr="00BD1185">
              <w:rPr>
                <w:rStyle w:val="FontStyle44"/>
                <w:rFonts w:eastAsiaTheme="minorEastAsia"/>
                <w:sz w:val="24"/>
                <w:szCs w:val="24"/>
                <w:lang w:eastAsia="en-US"/>
              </w:rPr>
              <w:t>тр.50-52)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использование для решения познавательных и коммуникативных задач различных источников информации (словари, энциклопедии, интернет-ресурсы и др.</w:t>
            </w:r>
            <w:proofErr w:type="gramEnd"/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видов анализа литературных произведений;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умение анализировать произведение;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в своей деятельности определенные элементы литературного языка;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теоретико-литературные знания при анализе художественного произведения. Систематизировать теоретические знания по различным разделам.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Расширять свой кругозор.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рода и жанра литературного произведения.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отличительных жанровых признаков.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приемов анализа текста.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Прослеживать содержательность, глубину, полноту и конкретность освещения проблемы в темах.</w:t>
            </w:r>
          </w:p>
          <w:p w:rsidR="00BD1185" w:rsidRPr="00BD1185" w:rsidRDefault="00BD1185" w:rsidP="00BD1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логичность, концептуальность изложения. </w:t>
            </w:r>
          </w:p>
          <w:p w:rsidR="00BD1185" w:rsidRPr="00BD1185" w:rsidRDefault="00BD1185" w:rsidP="00BD1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Анализ эпизода главы IV части IV из романа Ф. М. Достоевского «Преступление и наказание» (пр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тр.38-40)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Анализ эпизода главы XVI части III тома из романа-эпопеи Л. Н. Толстого «Война и мир».</w:t>
            </w:r>
          </w:p>
          <w:p w:rsidR="00BD1185" w:rsidRPr="00BD1185" w:rsidRDefault="00BD1185" w:rsidP="00BD11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1185" w:rsidRPr="00BD1185" w:rsidRDefault="00BD1185" w:rsidP="00BD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владение умением представлять тексты в виде тезисов, конспектов, аннотаций, рефератов, сочинений различных жанров.</w:t>
            </w:r>
          </w:p>
          <w:p w:rsidR="00BD1185" w:rsidRPr="00BD1185" w:rsidRDefault="00BD1185" w:rsidP="00BD118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создания связного текста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(письменного) на заданную тему на основе изученных произведений с учётом норм русского литературного языка.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Привлечь текст литературного произведения для аргументации своих выводов.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Раскрыть связь произведения с эпохой.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 по темам: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Образ «особенного человека» Рахметова;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Сочинение на выбранную тему: «Чем страшна теория Раскольникова», «Раскольниковы наших дней»;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«Классное сочинение по роману «Война и мир» на тему: «Духовные искания Андрея Болконского, Пьера Безухова, Наташи Ростовой», «Наташа Ростов</w:t>
            </w:r>
            <w:proofErr w:type="gramStart"/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а-</w:t>
            </w:r>
            <w:proofErr w:type="gramEnd"/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любимая героиня Л.Н. Толстого», «Истинный и ложный патриотизм в романе»,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- Рецензия на одно из выбранных произведений Чехова».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Прослеживать содержательность, глубину, полноту и конкретность освещения проблемы в темах.</w:t>
            </w:r>
          </w:p>
          <w:p w:rsidR="00BD1185" w:rsidRPr="00BD1185" w:rsidRDefault="00BD1185" w:rsidP="00BD11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логичность, концептуальность изложения.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Сочинение на выбранную тему: «Чем страшна теория Раскольникова» «Раскольниковы наших дней».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Классное сочинение по роману «Война и мир» на тему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Духовные искания Андрея Болконского, Пьера Безухова, Наташи Ростовой»; «Наташа Ростова- любимая героиня Л.Н.Толстого»; «Истинный и ложный патриотизм в романе» (по выбору);</w:t>
            </w:r>
          </w:p>
          <w:p w:rsidR="00BD1185" w:rsidRPr="00BD1185" w:rsidRDefault="00BD1185" w:rsidP="00BD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содержания произведений русской, родной и мировой классической литературы, их историко-культурного и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нравственноценностного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на формирование национальной и мировой культуры.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классифицировать, дифференцировать, группировать, соотносить, сравнивать, объяснять конкретно- историческое и общечеловеческое содержание изученных литературных произведений. Выявлять «сквозные» темы и ключевые проблемы.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 по темам: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Поэты России 19 века. Конкурс чтецов;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Конкурс на лучшего чтеца по обзору Серебряного века русской поэзии;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Сатирическое обличение нового быта;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«Конармия» (обзор с чтением фрагментов рассказов);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Роман «Петр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ервый» (обзор с чтением и анализом фрагментов);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Лирика поэтов-фронтовиков. Создание презентаций.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для решения поставленных задач.</w:t>
            </w:r>
          </w:p>
          <w:p w:rsidR="00BD1185" w:rsidRPr="00BD1185" w:rsidRDefault="00BD1185" w:rsidP="00BD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Прослеживать содержательность, глубину, полноту и конкретность.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стихотворения В. В. Маяковского «Послушайте» и стихотворения С. А. Есенина «Не жалею, не зову, плачу…» (по выбору студентов) (пр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тр.63-65)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Лирика поэтов-фронтовиков. Создание презентаций.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умений учитывать исторический, </w:t>
            </w:r>
            <w:proofErr w:type="spell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историкокультурный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 и конте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кст тв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орчества писателя в процессе анализа художественного произведения.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Уметь понимать проблему, выдвигать гипотезу, аргументировать собственную точку зрения.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Воспитывать чувства любви к Родине, уважительное отношение к литературе и другим народам.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 по темам: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Тема России и революции в творчестве поэтов разных поколений и мировоззрений;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Революция в творчестве А.Фадеева.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Прослеживать содержательность, глубину, полноту и конкретность.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Style w:val="FontStyle44"/>
                <w:sz w:val="24"/>
                <w:szCs w:val="24"/>
              </w:rPr>
              <w:t xml:space="preserve">Анализ эпизода главы </w:t>
            </w:r>
            <w:proofErr w:type="spellStart"/>
            <w:r w:rsidRPr="00BD1185">
              <w:rPr>
                <w:rStyle w:val="FontStyle44"/>
                <w:sz w:val="24"/>
                <w:szCs w:val="24"/>
              </w:rPr>
              <w:t>XVIIчасти</w:t>
            </w:r>
            <w:proofErr w:type="spellEnd"/>
            <w:r w:rsidRPr="00BD1185">
              <w:rPr>
                <w:rStyle w:val="FontStyle44"/>
                <w:sz w:val="24"/>
                <w:szCs w:val="24"/>
              </w:rPr>
              <w:t xml:space="preserve"> VIII книги </w:t>
            </w:r>
            <w:proofErr w:type="spellStart"/>
            <w:r w:rsidRPr="00BD1185">
              <w:rPr>
                <w:rStyle w:val="FontStyle44"/>
                <w:sz w:val="24"/>
                <w:szCs w:val="24"/>
              </w:rPr>
              <w:t>IVромана-эпопеи</w:t>
            </w:r>
            <w:proofErr w:type="spellEnd"/>
            <w:r w:rsidRPr="00BD1185">
              <w:rPr>
                <w:rStyle w:val="FontStyle44"/>
                <w:sz w:val="24"/>
                <w:szCs w:val="24"/>
              </w:rPr>
              <w:t xml:space="preserve"> М. А. Шолохова «Тихий Дон» (пр</w:t>
            </w:r>
            <w:proofErr w:type="gramStart"/>
            <w:r w:rsidRPr="00BD1185">
              <w:rPr>
                <w:rStyle w:val="FontStyle44"/>
                <w:sz w:val="24"/>
                <w:szCs w:val="24"/>
              </w:rPr>
              <w:t>.с</w:t>
            </w:r>
            <w:proofErr w:type="gramEnd"/>
            <w:r w:rsidRPr="00BD1185">
              <w:rPr>
                <w:rStyle w:val="FontStyle44"/>
                <w:sz w:val="24"/>
                <w:szCs w:val="24"/>
              </w:rPr>
              <w:t>тр.73-74)</w:t>
            </w: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Письменный анализ одного из произведений о ВОВ. Формы и методы контроля: анализ и оценка творческой работы.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85" w:rsidRPr="00BD1185" w:rsidTr="00BD11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 xml:space="preserve"> Личностные: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использование для решения познавательных и коммуникативных задач различных источников информации (словари, энциклопедии, интернет-ресурсы и др.</w:t>
            </w:r>
            <w:proofErr w:type="gramEnd"/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18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  <w:t>Метапредмет</w:t>
            </w: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ные</w:t>
            </w:r>
            <w:proofErr w:type="spellEnd"/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11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  <w:p w:rsidR="00BD1185" w:rsidRPr="00BD1185" w:rsidRDefault="00BD1185" w:rsidP="00BD1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тексты, используя сведения по истории и теории литературы.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Соотносить литературу с общественной жизнью и культурой.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Выявлять значимые проблемы и темы в русской литературе.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проводить поиск информации в источниках разного типа по темам: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-Содружество русских композиторов «Могучая кучка»;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- Особенности драматургии 1950- 1960-х гг.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Прослеживать содержательность, глубину, полноту и конкретность.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BD1185" w:rsidRPr="00BD1185" w:rsidRDefault="00BD1185" w:rsidP="00BD1185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повести В.Распутина «Прощание </w:t>
            </w:r>
            <w:proofErr w:type="gramStart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D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Матёрой».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Итоговый контроль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D1185" w:rsidRPr="00BD1185" w:rsidRDefault="00BD1185" w:rsidP="00BD1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34813" w:rsidRPr="00BD1185" w:rsidRDefault="00534813" w:rsidP="00BD11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4813" w:rsidRPr="00BD1185" w:rsidSect="00BD118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A52"/>
    <w:rsid w:val="00020E51"/>
    <w:rsid w:val="000469EC"/>
    <w:rsid w:val="0005188B"/>
    <w:rsid w:val="001B61C3"/>
    <w:rsid w:val="002C65F8"/>
    <w:rsid w:val="00324346"/>
    <w:rsid w:val="003C6B32"/>
    <w:rsid w:val="00412F0D"/>
    <w:rsid w:val="00534813"/>
    <w:rsid w:val="00584532"/>
    <w:rsid w:val="006115E3"/>
    <w:rsid w:val="006B1AD1"/>
    <w:rsid w:val="006C3A52"/>
    <w:rsid w:val="007E1871"/>
    <w:rsid w:val="008B005A"/>
    <w:rsid w:val="00900335"/>
    <w:rsid w:val="00905B8A"/>
    <w:rsid w:val="00924F43"/>
    <w:rsid w:val="00974596"/>
    <w:rsid w:val="009926D2"/>
    <w:rsid w:val="00BD1185"/>
    <w:rsid w:val="00CA0900"/>
    <w:rsid w:val="00D569DA"/>
    <w:rsid w:val="00D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BD1185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Абзац списка1"/>
    <w:basedOn w:val="a"/>
    <w:rsid w:val="00BD1185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22</cp:revision>
  <dcterms:created xsi:type="dcterms:W3CDTF">2023-01-16T09:01:00Z</dcterms:created>
  <dcterms:modified xsi:type="dcterms:W3CDTF">2023-01-17T15:26:00Z</dcterms:modified>
</cp:coreProperties>
</file>